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22D" w:rsidRDefault="00A4022D" w:rsidP="00510C70">
      <w:pPr>
        <w:shd w:val="clear" w:color="auto" w:fill="FFFFFF"/>
        <w:spacing w:before="100" w:beforeAutospacing="1" w:after="120" w:line="273" w:lineRule="atLeast"/>
        <w:rPr>
          <w:color w:val="333333"/>
        </w:rPr>
      </w:pPr>
    </w:p>
    <w:p w:rsidR="00A4022D" w:rsidRDefault="00A4022D" w:rsidP="00830281">
      <w:pPr>
        <w:shd w:val="clear" w:color="auto" w:fill="FFFFFF"/>
        <w:spacing w:before="100" w:beforeAutospacing="1" w:after="120" w:line="273" w:lineRule="atLeast"/>
        <w:ind w:left="360"/>
        <w:rPr>
          <w:color w:val="333333"/>
        </w:rPr>
      </w:pPr>
      <w:r>
        <w:rPr>
          <w:b/>
          <w:noProof/>
        </w:rPr>
        <w:drawing>
          <wp:inline distT="0" distB="0" distL="0" distR="0">
            <wp:extent cx="5940425" cy="8153525"/>
            <wp:effectExtent l="19050" t="0" r="3175" b="0"/>
            <wp:docPr id="1" name="Рисунок 1" descr="C:\Users\kompYOUter\Pictures\2019-10-2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Pictures\2019-10-21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22D" w:rsidRDefault="00A4022D" w:rsidP="00830281">
      <w:pPr>
        <w:shd w:val="clear" w:color="auto" w:fill="FFFFFF"/>
        <w:spacing w:before="100" w:beforeAutospacing="1" w:after="120" w:line="273" w:lineRule="atLeast"/>
        <w:ind w:left="360"/>
        <w:rPr>
          <w:color w:val="333333"/>
        </w:rPr>
      </w:pPr>
    </w:p>
    <w:p w:rsidR="00A4022D" w:rsidRDefault="00A4022D" w:rsidP="00830281">
      <w:pPr>
        <w:shd w:val="clear" w:color="auto" w:fill="FFFFFF"/>
        <w:spacing w:before="100" w:beforeAutospacing="1" w:after="120" w:line="273" w:lineRule="atLeast"/>
        <w:ind w:left="360"/>
        <w:rPr>
          <w:color w:val="333333"/>
        </w:rPr>
      </w:pPr>
    </w:p>
    <w:p w:rsidR="00A4022D" w:rsidRDefault="00A4022D" w:rsidP="00830281">
      <w:pPr>
        <w:shd w:val="clear" w:color="auto" w:fill="FFFFFF"/>
        <w:spacing w:before="100" w:beforeAutospacing="1" w:after="120" w:line="273" w:lineRule="atLeast"/>
        <w:ind w:left="360"/>
        <w:rPr>
          <w:color w:val="333333"/>
        </w:rPr>
      </w:pPr>
    </w:p>
    <w:p w:rsidR="00830281" w:rsidRPr="008F4AD4" w:rsidRDefault="00830281" w:rsidP="00830281">
      <w:pPr>
        <w:shd w:val="clear" w:color="auto" w:fill="FFFFFF"/>
        <w:spacing w:before="100" w:beforeAutospacing="1" w:after="120" w:line="273" w:lineRule="atLeast"/>
        <w:ind w:left="360"/>
        <w:rPr>
          <w:color w:val="333333"/>
        </w:rPr>
      </w:pPr>
      <w:r>
        <w:rPr>
          <w:color w:val="333333"/>
        </w:rPr>
        <w:t>1.</w:t>
      </w:r>
      <w:r w:rsidRPr="008F4AD4">
        <w:rPr>
          <w:color w:val="333333"/>
        </w:rPr>
        <w:t> </w:t>
      </w:r>
      <w:r w:rsidRPr="008F4AD4">
        <w:rPr>
          <w:rStyle w:val="a4"/>
          <w:color w:val="333333"/>
        </w:rPr>
        <w:t>Общие положения.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proofErr w:type="gramStart"/>
      <w:r w:rsidRPr="008F4AD4">
        <w:rPr>
          <w:color w:val="333333"/>
        </w:rPr>
        <w:t>1.1 Настоящее положение разработано  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 ДО), утвержденным приказом Министерства образования  и науки России от 17.10 2013г. № 1155 «Об утверждении федеральных государственного образовательного стандарта дошкольного образования», Уставом муниципального</w:t>
      </w:r>
      <w:r>
        <w:rPr>
          <w:color w:val="333333"/>
        </w:rPr>
        <w:t xml:space="preserve"> казенного</w:t>
      </w:r>
      <w:r w:rsidRPr="008F4AD4">
        <w:rPr>
          <w:color w:val="333333"/>
        </w:rPr>
        <w:t xml:space="preserve">  дошкольного образовательного учреждения </w:t>
      </w:r>
      <w:r>
        <w:rPr>
          <w:color w:val="333333"/>
        </w:rPr>
        <w:t xml:space="preserve">детский сад№10 « </w:t>
      </w:r>
      <w:proofErr w:type="spellStart"/>
      <w:r>
        <w:rPr>
          <w:color w:val="333333"/>
        </w:rPr>
        <w:t>Аленушка</w:t>
      </w:r>
      <w:proofErr w:type="spellEnd"/>
      <w:r>
        <w:rPr>
          <w:color w:val="333333"/>
        </w:rPr>
        <w:t>»</w:t>
      </w:r>
      <w:r w:rsidRPr="008F4AD4">
        <w:rPr>
          <w:color w:val="333333"/>
        </w:rPr>
        <w:t xml:space="preserve"> </w:t>
      </w:r>
      <w:r>
        <w:rPr>
          <w:color w:val="333333"/>
        </w:rPr>
        <w:t xml:space="preserve"> </w:t>
      </w:r>
      <w:r w:rsidRPr="008F4AD4">
        <w:rPr>
          <w:color w:val="333333"/>
        </w:rPr>
        <w:t>(далее - ДОУ).</w:t>
      </w:r>
      <w:proofErr w:type="gramEnd"/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1.2 Педагогический совет действует  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1.3 Педагогический совет коллегиальный орган управления образовательной деятельностью ДОУ (ч. 2 ст. 26 Закона)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1.4 Изменения и дополнения  в настоящее положение вносятся  на педагогическом совете и утверждаются заведующим ДОУ.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1.5</w:t>
      </w:r>
      <w:proofErr w:type="gramStart"/>
      <w:r w:rsidRPr="008F4AD4">
        <w:rPr>
          <w:color w:val="333333"/>
        </w:rPr>
        <w:t xml:space="preserve"> К</w:t>
      </w:r>
      <w:proofErr w:type="gramEnd"/>
      <w:r w:rsidRPr="008F4AD4">
        <w:rPr>
          <w:color w:val="333333"/>
        </w:rPr>
        <w:t>аждый педагогический работник ДОУ с момента заключения  трудового договора и до прекращения его действия является членом  педагогического совета.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1.6 Срок данного положения не ограничен. Положение действует до принятия нового.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b/>
          <w:color w:val="333333"/>
        </w:rPr>
      </w:pP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b/>
          <w:color w:val="333333"/>
        </w:rPr>
      </w:pPr>
      <w:r w:rsidRPr="00A30498">
        <w:rPr>
          <w:b/>
          <w:color w:val="333333"/>
        </w:rPr>
        <w:t>2.Задачи и содержание работы педагогического совета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b/>
          <w:color w:val="333333"/>
        </w:rPr>
      </w:pPr>
      <w:r>
        <w:rPr>
          <w:b/>
          <w:color w:val="333333"/>
        </w:rPr>
        <w:t>2.1. Главными задачами педагогического совета являются: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A30498">
        <w:rPr>
          <w:color w:val="333333"/>
        </w:rPr>
        <w:t>-реализация государственной политики по вопросам образования;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 ориентация деятельности педагогического коллектива учреждения на совершенствование образовательного процесса;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-разработка содержания работы по общей методической теме образовательного учреждения;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rStyle w:val="a4"/>
          <w:color w:val="333333"/>
        </w:rPr>
        <w:t>3</w:t>
      </w:r>
      <w:r w:rsidRPr="008F4AD4">
        <w:rPr>
          <w:rStyle w:val="a4"/>
          <w:color w:val="333333"/>
        </w:rPr>
        <w:t>. Функции педагогического совета.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3</w:t>
      </w:r>
      <w:r w:rsidRPr="008F4AD4">
        <w:rPr>
          <w:color w:val="333333"/>
        </w:rPr>
        <w:t>.1. Функциями педагогического совета являются: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.1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определение содержания образования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.2 ст.28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внедрение в практику  работы Организации  современных практик обучения и воспитания инновационного педагогического опыта (п. 22 ч. 3 ст. 28 Закона);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повышение профессионального мастерства, развитие творческой активности педагогических работников Организации (п.22 ч.3 ст. 28 Закона)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-обсуждение и утверждение планов работы образовательного учреждения;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-заслушивание информации и отчетов педагогических работников учреждения, докладов представителей организаций и учреждений, взаимодействующих с данным учреждением по вопросам образования и воспитания подрастающего поколения</w:t>
      </w:r>
      <w:proofErr w:type="gramStart"/>
      <w:r>
        <w:rPr>
          <w:color w:val="333333"/>
        </w:rPr>
        <w:t xml:space="preserve"> .</w:t>
      </w:r>
      <w:proofErr w:type="gramEnd"/>
      <w:r>
        <w:rPr>
          <w:color w:val="333333"/>
        </w:rPr>
        <w:t xml:space="preserve"> в том числе сообщений о проверке соблюдения санитарно-гигиенического режима образовательного учреждения, об охране труда, здоровья и жизни обучающихся (воспитанников) и другие вопросы образовательной деятельности учреждения.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rStyle w:val="a4"/>
          <w:color w:val="333333"/>
        </w:rPr>
        <w:t>4</w:t>
      </w:r>
      <w:r w:rsidRPr="008F4AD4">
        <w:rPr>
          <w:rStyle w:val="a4"/>
          <w:color w:val="333333"/>
        </w:rPr>
        <w:t>. Компетенция педагогического совета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4</w:t>
      </w:r>
      <w:r w:rsidRPr="008F4AD4">
        <w:rPr>
          <w:color w:val="333333"/>
        </w:rPr>
        <w:t>.1. Педагогический совет принимает: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локальные нормативные  акты, содержащие нормы, регулирующие образовательные отношения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.1 ст. 30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локальные нормативные акты по основным вопросам организации  и осуществления образовательной деятельности (п.1 ч.3ст. 28; ч. 2 ст. 30 Закона)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образовательные программы (п.6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рабочие программы педагогических работников (п. 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решение о расстановке кадров на новый учебный год  (п. 22.ч. 3 ст. 28 Закона).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4</w:t>
      </w:r>
      <w:r w:rsidRPr="008F4AD4">
        <w:rPr>
          <w:color w:val="333333"/>
        </w:rPr>
        <w:t>.2 Педагогический совет организует: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изучение и обсуждение законов нормативно – правовых  документов Российской Федерации, субъекта Российской Федерации  (п. 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по внесению дополнений, изменений в локальные нормативные акты ДОУ по основным вопросам организации и осуществления образовательной деятельности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.1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образовательной программы (п. 6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по внесению дополнений, изменений в образовательную программу Организации (п.6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(выбор) образовательных технологий для использования при реализации образовательной программы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 2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правил внутреннего распорядка воспитанников (п.1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требований к одежде воспитанников (п.18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публичного доклада (п.22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по внесению дополнений, изменений в рабочие программы педагогических работников Организации (п. 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обсуждение по внесению дополнений, изменений в локальные нормативные акты Организации, содержащие нормы, регулирующие образовательные отношения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.1 ст. 30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4</w:t>
      </w:r>
      <w:r w:rsidRPr="008F4AD4">
        <w:rPr>
          <w:color w:val="333333"/>
        </w:rPr>
        <w:t>.3. Педагогический совет рассматривает информацию: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результатах освоения  воспитанниками  образовательной программы в виде целевых ориентиров, представляющих собой  социально – нормативные  возрастные  характеристики</w:t>
      </w:r>
      <w:r>
        <w:rPr>
          <w:color w:val="333333"/>
        </w:rPr>
        <w:t>,</w:t>
      </w:r>
      <w:r w:rsidRPr="008F4AD4">
        <w:rPr>
          <w:color w:val="333333"/>
        </w:rPr>
        <w:t>  возможных достижений ребенка  на этапе завершения  уровня  дошкольного образования (пп.11, 22 ч.3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результатах инновационной  и экспериментальной деятельности  (в случае признания ДОУ региональной  инновационной  или экспериментальной площадкой) (ст. 20 п. 22 ч. 3ст.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результатах  инновационной работы (по всем видам инноваций) (п.22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по использованию и совершенствованию  методов обучения и воспитания, образовательных технологий (п. 12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информацию  педагогических работников по вопросам развития  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 современного мира, формировании у воспитанников культуры здорового  и безопасного образа жизни (п.4 ч.1 ст. 48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создании необходимых условий для охраны  и укрепления  здоровья, организации питания воспитанников (п.15 ч.3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 xml:space="preserve">- о результатах </w:t>
      </w:r>
      <w:proofErr w:type="spellStart"/>
      <w:r w:rsidRPr="008F4AD4">
        <w:rPr>
          <w:color w:val="333333"/>
        </w:rPr>
        <w:t>самообследования</w:t>
      </w:r>
      <w:proofErr w:type="spellEnd"/>
      <w:r w:rsidRPr="008F4AD4">
        <w:rPr>
          <w:color w:val="333333"/>
        </w:rPr>
        <w:t xml:space="preserve"> по состоянию на 1 августа текущего года (п.13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 оказании помощи родителям (законным представителям) несовершеннолетних воспитанников в воспитании детей, охране и укреплении  их физического и психического здоровья, развитии индивидуальных способностей и необходимой коррекции  нарушений их развития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 2 ст. 44 п. 22  ч.3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 организации дополнительных образовательных услуг воспитанникам Учреждения (п.22  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 организации платных дополнительных услуг воспитанникам ДО</w:t>
      </w:r>
      <w:proofErr w:type="gramStart"/>
      <w:r w:rsidRPr="008F4AD4">
        <w:rPr>
          <w:color w:val="333333"/>
        </w:rPr>
        <w:t>У(</w:t>
      </w:r>
      <w:proofErr w:type="gramEnd"/>
      <w:r w:rsidRPr="008F4AD4">
        <w:rPr>
          <w:color w:val="333333"/>
        </w:rPr>
        <w:t>п.22 ч. 3.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информацию представителей организаций и учреждений, взаимодействующих с Организацией, по вопросам развития и воспитания воспитанников (п.22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-об организации конкурсов педагогического мастерства (п. 22 ч. 4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повышении квалификации  и переподготовки педагогических работников, развитии их творческих инициатив (п.22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повышении педагогическими работниками своего профессионального уровня (п.7 ч. 1 ст. 48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ведении официального сайта ДОУ в сети «интернет» (п.21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выполнении ранее принятых решений педагогического совета (п.22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об ответственности педагогических работников за неисполнение или ненадлежащее исполнение возложенных  на их обязанностей в порядке и в случаях, которые установлены федеральными законными (п. 22 ч. 3 ст. 28ч. 4 ст. 48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иные  вопросы в соответствии с законодательством Российской Федерации (п. 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проведении оценки индивидуального развития воспитанников в рамках  педагогической диагностики (мониторинга)  (п. 22 ч.3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 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rStyle w:val="a4"/>
          <w:color w:val="333333"/>
        </w:rPr>
        <w:t>5</w:t>
      </w:r>
      <w:r w:rsidRPr="008F4AD4">
        <w:rPr>
          <w:rStyle w:val="a4"/>
          <w:color w:val="333333"/>
        </w:rPr>
        <w:t>. Организация управления педагогическим советом.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.1. В работе педагогического совета могут принимать участие: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-члены родительского комитета воспитанников;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родители (законные представители) несовершеннолетних воспитанников с  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</w:t>
      </w:r>
      <w:proofErr w:type="gramStart"/>
      <w:r w:rsidRPr="008F4AD4">
        <w:rPr>
          <w:color w:val="333333"/>
        </w:rPr>
        <w:t>ч</w:t>
      </w:r>
      <w:proofErr w:type="gramEnd"/>
      <w:r w:rsidRPr="008F4AD4">
        <w:rPr>
          <w:color w:val="333333"/>
        </w:rPr>
        <w:t>. 1 ст. 54; п. 4 ч. 3 ст. 44; ст. 61 Закона);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.2. Лица, приглашенные на педагогический совет, пользуются правом совещательного голоса.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 xml:space="preserve">.3. Председателем педагогического совета является </w:t>
      </w:r>
      <w:proofErr w:type="gramStart"/>
      <w:r w:rsidRPr="008F4AD4">
        <w:rPr>
          <w:color w:val="333333"/>
        </w:rPr>
        <w:t>заведующий</w:t>
      </w:r>
      <w:proofErr w:type="gramEnd"/>
      <w:r w:rsidRPr="008F4AD4">
        <w:rPr>
          <w:color w:val="333333"/>
        </w:rPr>
        <w:t xml:space="preserve">  ДОУ </w:t>
      </w:r>
      <w:proofErr w:type="gramStart"/>
      <w:r w:rsidRPr="008F4AD4">
        <w:rPr>
          <w:color w:val="333333"/>
        </w:rPr>
        <w:t>который</w:t>
      </w:r>
      <w:proofErr w:type="gramEnd"/>
      <w:r w:rsidRPr="008F4AD4">
        <w:rPr>
          <w:color w:val="333333"/>
        </w:rPr>
        <w:t>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организует и контролирует выполнение решений педагогического совета;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утверждает повестку для педагогического совета.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 4 Педагогический совет избирает секретаря сроком на один учебный год;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.5. Педагогический совет работает по плану, составляющему часть годового плана работы ДОУ.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 xml:space="preserve">.6. Педагогический совет созывается не реже </w:t>
      </w:r>
      <w:r>
        <w:rPr>
          <w:color w:val="333333"/>
        </w:rPr>
        <w:t>четырех</w:t>
      </w:r>
      <w:r w:rsidRPr="008F4AD4">
        <w:rPr>
          <w:color w:val="333333"/>
        </w:rPr>
        <w:t xml:space="preserve"> раз в учебный год в соответствии с определенными на данный период задачами ДОУ. В случае необходимости могут созываться внеочередные заседания педагогического совета.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.7. Заседание педагогического совета правомочны, если на них присутствует не менее половины всего состава.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уставу ДОУ, являются обязательными для исполнения всеми членами педагогического совета.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.9. Решения выполняют в установленные сроки ответственные лица, указанные в протоколе заседания педагогического совета.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5</w:t>
      </w:r>
      <w:r w:rsidRPr="008F4AD4">
        <w:rPr>
          <w:color w:val="333333"/>
        </w:rPr>
        <w:t>.10. Заведующий в случае несогласия с решением  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rStyle w:val="a4"/>
          <w:color w:val="333333"/>
        </w:rPr>
        <w:t>6</w:t>
      </w:r>
      <w:r w:rsidRPr="008F4AD4">
        <w:rPr>
          <w:rStyle w:val="a4"/>
          <w:color w:val="333333"/>
        </w:rPr>
        <w:t>. Права и ответственность педагогического совета.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6</w:t>
      </w:r>
      <w:r w:rsidRPr="008F4AD4">
        <w:rPr>
          <w:color w:val="333333"/>
        </w:rPr>
        <w:t>.1 Педагогический совет имеет право: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участвовать в управлении ДОУ;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взаимодействовать с другими органами управления ДОУ, общественными организациями, учреждениями.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-принимать окончательное решение по спорным вопросам, входящих в его компетенцию;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-принимать, утверждать положения (локальные акты) с компетенцией, относящейся к объединениям по профессии;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 xml:space="preserve">-в необходимых случаях на заседания педагогического совета образовательного учреждения могут приглашаться представители общественных организаций, </w:t>
      </w:r>
      <w:proofErr w:type="spellStart"/>
      <w:r>
        <w:rPr>
          <w:color w:val="333333"/>
        </w:rPr>
        <w:t>кчреждений</w:t>
      </w:r>
      <w:proofErr w:type="spellEnd"/>
      <w:r>
        <w:rPr>
          <w:color w:val="333333"/>
        </w:rPr>
        <w:t xml:space="preserve">, взаимодействующих с данным учреждением по вопросам образования, родители обучающихся, представители учреждений, </w:t>
      </w:r>
      <w:proofErr w:type="spellStart"/>
      <w:r>
        <w:rPr>
          <w:color w:val="333333"/>
        </w:rPr>
        <w:t>учавствующих</w:t>
      </w:r>
      <w:proofErr w:type="spellEnd"/>
      <w:r>
        <w:rPr>
          <w:color w:val="333333"/>
        </w:rPr>
        <w:t xml:space="preserve"> в финансировании данного учреждения, и др.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 xml:space="preserve">-необходимость их приглашения определяется представителем педагогического совета, учредителем (если данное положение оговорено в договоре между учредителем и образовательным учреждением). </w:t>
      </w:r>
      <w:proofErr w:type="gramStart"/>
      <w:r>
        <w:rPr>
          <w:color w:val="333333"/>
        </w:rPr>
        <w:t>Лица</w:t>
      </w:r>
      <w:proofErr w:type="gramEnd"/>
      <w:r>
        <w:rPr>
          <w:color w:val="333333"/>
        </w:rPr>
        <w:t xml:space="preserve"> приглашенные на заседание педагогического совета, пользуются правом совещательного голоса.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6</w:t>
      </w:r>
      <w:r w:rsidRPr="008F4AD4">
        <w:rPr>
          <w:color w:val="333333"/>
        </w:rPr>
        <w:t>.2. Каждый член педагогического совета, а также участник (приглашенный) педагогического совета имеет право: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потребовать обсуждения педагогическим советом любого вопроса, касающегося образовательной деятельности ДОУ, если его предложения поддержат не менее одной трети членов педагогического совета;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6</w:t>
      </w:r>
      <w:r w:rsidRPr="008F4AD4">
        <w:rPr>
          <w:color w:val="333333"/>
        </w:rPr>
        <w:t>.3. Педагогический совет несет ответственность: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за выполнение, выполнение не в полном объеме или невыполнении закрепленных за ним задач и функций;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-за выполнение плана работы;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-за соответствие принятых решений законодательству Российской Федерации об образовании, о защите прав детства;</w:t>
      </w:r>
    </w:p>
    <w:p w:rsidR="00830281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-за утверждение образовательных программ, не имеющих экспертного заключения;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-за принятие конкретных решений по каждому рассматриваемому вопросу, с указанием ответственных лиц и сроков исполнения.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rStyle w:val="a4"/>
          <w:color w:val="333333"/>
        </w:rPr>
        <w:t>7</w:t>
      </w:r>
      <w:r w:rsidRPr="008F4AD4">
        <w:rPr>
          <w:rStyle w:val="a4"/>
          <w:color w:val="333333"/>
        </w:rPr>
        <w:t>. Делопроизводство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7</w:t>
      </w:r>
      <w:r w:rsidRPr="008F4AD4">
        <w:rPr>
          <w:color w:val="333333"/>
        </w:rPr>
        <w:t>.1 Заседания Педагогического совета оформляются протоколом. 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7</w:t>
      </w:r>
      <w:r w:rsidRPr="008F4AD4">
        <w:rPr>
          <w:color w:val="333333"/>
        </w:rPr>
        <w:t>.2. Нумерация протоколов ведется от начала учебного года.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7</w:t>
      </w:r>
      <w:r w:rsidRPr="008F4AD4">
        <w:rPr>
          <w:color w:val="333333"/>
        </w:rPr>
        <w:t xml:space="preserve">.3. Книга протоколов Педагогического совета хранится в Организации </w:t>
      </w:r>
      <w:r>
        <w:rPr>
          <w:color w:val="333333"/>
        </w:rPr>
        <w:t>5 лет.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>
        <w:rPr>
          <w:color w:val="333333"/>
        </w:rPr>
        <w:t>7</w:t>
      </w:r>
      <w:r w:rsidRPr="008F4AD4">
        <w:rPr>
          <w:color w:val="333333"/>
        </w:rPr>
        <w:t>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830281" w:rsidRPr="008F4AD4" w:rsidRDefault="00830281" w:rsidP="00830281">
      <w:pPr>
        <w:pStyle w:val="a3"/>
        <w:shd w:val="clear" w:color="auto" w:fill="FFFFFF"/>
        <w:spacing w:before="0" w:beforeAutospacing="0" w:after="120" w:afterAutospacing="0" w:line="273" w:lineRule="atLeast"/>
        <w:rPr>
          <w:color w:val="333333"/>
        </w:rPr>
      </w:pPr>
      <w:r w:rsidRPr="008F4AD4">
        <w:rPr>
          <w:color w:val="333333"/>
        </w:rPr>
        <w:t> </w:t>
      </w:r>
    </w:p>
    <w:p w:rsidR="00830281" w:rsidRPr="008F4AD4" w:rsidRDefault="00830281" w:rsidP="00830281"/>
    <w:p w:rsidR="00D11230" w:rsidRDefault="00D11230"/>
    <w:sectPr w:rsidR="00D11230" w:rsidSect="001A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58E"/>
    <w:multiLevelType w:val="multilevel"/>
    <w:tmpl w:val="65329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30281"/>
    <w:rsid w:val="001A6773"/>
    <w:rsid w:val="00510C70"/>
    <w:rsid w:val="005A21AC"/>
    <w:rsid w:val="00830281"/>
    <w:rsid w:val="00A4022D"/>
    <w:rsid w:val="00AA7B0C"/>
    <w:rsid w:val="00D1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3028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281"/>
    <w:pPr>
      <w:spacing w:before="100" w:beforeAutospacing="1" w:after="100" w:afterAutospacing="1"/>
    </w:pPr>
  </w:style>
  <w:style w:type="character" w:styleId="a4">
    <w:name w:val="Strong"/>
    <w:basedOn w:val="a0"/>
    <w:qFormat/>
    <w:rsid w:val="0083028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302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402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2034</Words>
  <Characters>11598</Characters>
  <Application>Microsoft Office Word</Application>
  <DocSecurity>0</DocSecurity>
  <Lines>96</Lines>
  <Paragraphs>27</Paragraphs>
  <ScaleCrop>false</ScaleCrop>
  <Company/>
  <LinksUpToDate>false</LinksUpToDate>
  <CharactersWithSpaces>13605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6</cp:revision>
  <cp:lastPrinted>2019-10-08T07:51:00Z</cp:lastPrinted>
  <dcterms:created xsi:type="dcterms:W3CDTF">2019-10-08T07:42:00Z</dcterms:created>
  <dcterms:modified xsi:type="dcterms:W3CDTF">2019-10-21T09:00:00Z</dcterms:modified>
</cp:coreProperties>
</file>